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tabs>
          <w:tab w:val="right" w:leader="dot" w:pos="8306"/>
        </w:tabs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附件1：预约专场招聘会操作流程</w:t>
      </w:r>
    </w:p>
    <w:p>
      <w:pPr>
        <w:rPr>
          <w:rFonts w:hint="eastAsia"/>
          <w:lang w:eastAsia="zh-CN"/>
        </w:rPr>
      </w:pPr>
      <w:r>
        <w:rPr>
          <w:rFonts w:hint="eastAsia" w:ascii="宋体" w:hAnsi="宋体" w:cs="宋体"/>
          <w:color w:val="0070C0"/>
          <w:sz w:val="28"/>
          <w:szCs w:val="28"/>
          <w:lang w:val="en-US" w:eastAsia="zh-CN"/>
        </w:rPr>
        <w:t>未进行过网络注册、审核的用人单位请从“第1步”开始操作，已完成过网络注册并审核通过的用人单位请从“第4步”开始操作。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"http://cxcy.hbu.cn/college/comLogin.do" </w:instrText>
      </w:r>
      <w:r>
        <w:rPr>
          <w:rFonts w:hint="eastAsia"/>
          <w:lang w:eastAsia="zh-CN"/>
        </w:rPr>
        <w:fldChar w:fldCharType="separate"/>
      </w:r>
      <w:r>
        <w:rPr>
          <w:rStyle w:val="5"/>
          <w:rFonts w:hint="eastAsia"/>
          <w:lang w:eastAsia="zh-CN"/>
        </w:rPr>
        <w:t>http://cxcy.hbu.cn/college/comLogin.do</w:t>
      </w:r>
      <w:r>
        <w:rPr>
          <w:rFonts w:hint="eastAsia"/>
          <w:lang w:eastAsia="zh-CN"/>
        </w:rPr>
        <w:fldChar w:fldCharType="end"/>
      </w: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1"/>
        </w:numPr>
        <w:rPr>
          <w:rFonts w:hint="eastAsia"/>
          <w:b/>
          <w:bCs/>
          <w:lang w:eastAsia="zh-CN"/>
        </w:rPr>
      </w:pPr>
      <w:bookmarkStart w:id="0" w:name="_Toc4475_WPSOffice_Level1"/>
      <w:r>
        <w:rPr>
          <w:rFonts w:hint="eastAsia"/>
          <w:b/>
          <w:bCs/>
          <w:lang w:eastAsia="zh-CN"/>
        </w:rPr>
        <w:t>注册</w:t>
      </w:r>
      <w:bookmarkEnd w:id="0"/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2400300"/>
            <wp:effectExtent l="0" t="0" r="1270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100" w:leftChars="0" w:firstLine="1050" w:firstLineChars="500"/>
        <w:jc w:val="both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图1-1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点击红框内【企业注册】，跳转到注册页面：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059555" cy="3532505"/>
            <wp:effectExtent l="0" t="0" r="17145" b="1079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59555" cy="3532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1-2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请在图</w:t>
      </w:r>
      <w:r>
        <w:rPr>
          <w:rFonts w:hint="eastAsia"/>
          <w:lang w:val="en-US" w:eastAsia="zh-CN"/>
        </w:rPr>
        <w:t>1-2所示页面填写用户名、密码、确认密码、单位名称、单位法人、联系电话、电子邮箱、单位网址、单位地址、详细地址信息，点击【注册】按钮。点击【返回】按钮则返回到图1-1所示页面。</w:t>
      </w:r>
    </w:p>
    <w:p>
      <w:pPr>
        <w:numPr>
          <w:ilvl w:val="0"/>
          <w:numId w:val="1"/>
        </w:numPr>
        <w:rPr>
          <w:rFonts w:hint="eastAsia"/>
          <w:b/>
          <w:bCs/>
          <w:lang w:val="en-US" w:eastAsia="zh-CN"/>
        </w:rPr>
      </w:pPr>
      <w:bookmarkStart w:id="1" w:name="_Toc8404_WPSOffice_Level1"/>
      <w:r>
        <w:rPr>
          <w:rFonts w:hint="eastAsia"/>
          <w:b/>
          <w:bCs/>
          <w:lang w:val="en-US" w:eastAsia="zh-CN"/>
        </w:rPr>
        <w:t>登录</w:t>
      </w:r>
      <w:bookmarkEnd w:id="1"/>
    </w:p>
    <w:p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如图1-1所示，填写用户名、密码及验证码，点击【登录】按钮。</w:t>
      </w:r>
    </w:p>
    <w:p>
      <w:pPr>
        <w:numPr>
          <w:ilvl w:val="0"/>
          <w:numId w:val="1"/>
        </w:numPr>
        <w:rPr>
          <w:rFonts w:hint="eastAsia"/>
          <w:b/>
          <w:bCs/>
          <w:lang w:val="en-US" w:eastAsia="zh-CN"/>
        </w:rPr>
      </w:pPr>
      <w:bookmarkStart w:id="2" w:name="_Toc7518_WPSOffice_Level1"/>
      <w:r>
        <w:rPr>
          <w:rFonts w:hint="eastAsia"/>
          <w:b/>
          <w:bCs/>
          <w:lang w:val="en-US" w:eastAsia="zh-CN"/>
        </w:rPr>
        <w:t>单位信息</w:t>
      </w:r>
      <w:bookmarkEnd w:id="2"/>
    </w:p>
    <w:p>
      <w:pPr>
        <w:numPr>
          <w:ilvl w:val="0"/>
          <w:numId w:val="2"/>
        </w:numPr>
        <w:ind w:firstLine="42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、单位信息：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57800" cy="2422525"/>
            <wp:effectExtent l="0" t="0" r="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3-1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点击图3-1红框内修改按钮，跳转到编辑单位信息页面：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3515" cy="2515870"/>
            <wp:effectExtent l="0" t="0" r="13335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15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jc w:val="center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3-2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1610" cy="2750820"/>
            <wp:effectExtent l="0" t="0" r="15240" b="11430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3-3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图3-2及图3-3所示页面中上传营业执照（选择文件，开始上传）、上传组织机构代码证、填写公司座机、选择单位行业、选择单位性质、填写注册资金、组织机构代码、选择开始时间（营业期限开始时间）、结束时间（营业期限结束时间），可选择性上传视频封面及宣传视频，填写单位介绍。填写完毕后点击图3-3中的【提交】按钮，等待管理员审核通过后进行其他操作。</w:t>
      </w:r>
    </w:p>
    <w:p>
      <w:pPr>
        <w:numPr>
          <w:ilvl w:val="0"/>
          <w:numId w:val="1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预约专场招聘会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5420" cy="1169670"/>
            <wp:effectExtent l="0" t="0" r="1143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169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 xml:space="preserve"> 4-1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选择要预约的招聘会信息，点击红色【在线预约】，如图</w:t>
      </w:r>
      <w:r>
        <w:rPr>
          <w:rFonts w:hint="eastAsia"/>
          <w:lang w:val="en-US" w:eastAsia="zh-CN"/>
        </w:rPr>
        <w:t>4-1所示：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注：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招聘会场地分为“就业指导中心”与“多媒体教室”，如选择多媒体教室时，请在管理员发回的信息“审核意见”一栏查看，教室具体情况会在所申请日期前一周周六发布。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例，如您申请2019年3月11日-2019年3月15日的专场招聘会，请于3月9日以后查看。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4150" cy="2212975"/>
            <wp:effectExtent l="0" t="0" r="12700" b="1587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1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4-2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填写宣讲开始时间、联系人、联系方式、邮箱、单位简介，上传附件（“附件”将用于招聘信息发布，请准确上传），点击【下一步】按钮，继续填写招聘信息，如图4-3所示：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942975"/>
            <wp:effectExtent l="0" t="0" r="10160" b="952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 4-3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点击【添加】按钮，添加招聘信息：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1770" cy="2561590"/>
            <wp:effectExtent l="0" t="0" r="5080" b="1016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61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 xml:space="preserve"> 4-4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在图4-4所示页面填写职位、专业、人数、薪资保险情况信息，点击保存。可添加多条招聘信息。如有修改或删除则点击图4-3红框内编辑或删除。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【保存】点击保存信息则该预约信息处于未提交状态，管理员无法审核。在未提交信息一栏可查看到。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【提交审核】点击提交审核按钮，预约信息处于未审核状态，请等待管理员审核。提交后的信息在已提交信息一栏查看（图4-5）：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4785" cy="1009015"/>
            <wp:effectExtent l="0" t="0" r="12065" b="635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 xml:space="preserve"> 4-5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点击图 4-5操作栏【撤回】后，则删除预约信息，不可恢复。审核通过状态下不可撤回。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</w:pPr>
      <w:r>
        <w:rPr>
          <w:rFonts w:hint="eastAsia"/>
          <w:lang w:val="en-US" w:eastAsia="zh-CN"/>
        </w:rPr>
        <w:t>如需预约面试教室，请在预约信息审核通过后，点击图4-6红框内文字（面试教室审批需要约3天时间，请有此需求的用人单位于3天前提交申请）。</w:t>
      </w:r>
      <w:bookmarkStart w:id="3" w:name="_GoBack"/>
      <w:bookmarkEnd w:id="3"/>
      <w:r>
        <w:drawing>
          <wp:inline distT="0" distB="0" distL="114300" distR="114300">
            <wp:extent cx="5268595" cy="1024255"/>
            <wp:effectExtent l="0" t="0" r="8255" b="4445"/>
            <wp:docPr id="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 xml:space="preserve"> 4-6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7960" cy="1913890"/>
            <wp:effectExtent l="0" t="0" r="8890" b="1016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4-7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在图4-7所示页面点击【在线预约】按钮，跳转到图4-8所示页面：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2199005"/>
            <wp:effectExtent l="0" t="0" r="7620" b="10795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99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 xml:space="preserve"> 4-8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在图4-8所示页面选择预约日期、教室规格及时间段，点击提交，由管理员审核。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>待管理员审核通过，在“审核意见”一栏查看教室详情。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教室具体情况会在所申请日期前一周周六发布。例，如您申请2019年3月11日-2019年3月15日的教室，请于3月9日以后查看。</w:t>
      </w:r>
    </w:p>
    <w:p>
      <w:pPr>
        <w:numPr>
          <w:ilvl w:val="0"/>
          <w:numId w:val="0"/>
        </w:numPr>
        <w:ind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管理员审核面试教室：</w:t>
      </w:r>
    </w:p>
    <w:p>
      <w:pPr>
        <w:numPr>
          <w:ilvl w:val="0"/>
          <w:numId w:val="0"/>
        </w:numPr>
        <w:ind w:firstLine="0"/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>审核不通过：企业可通过图7-7操作栏对审核不通过的信息进行编辑或删除。待审核及审核通过状态无法进行编辑和删除操作。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注：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面试教室为普通教室，不提供多媒体。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如需多个面试教室，则点击图4-7所示的在线预约按钮继续填写信息提交，所提交的预约面试信息不能超过管理员设置的面试教室最大预约数。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doX50UAgAAFQQAAA4AAABkcnMvZTJvRG9jLnhtbK1Ty47TMBTdI/EP&#10;lvc0aYFR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B2hfnR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B13C4CD"/>
    <w:multiLevelType w:val="singleLevel"/>
    <w:tmpl w:val="BB13C4CD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C6A5AF81"/>
    <w:multiLevelType w:val="singleLevel"/>
    <w:tmpl w:val="C6A5AF81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413564"/>
    <w:rsid w:val="23530E7D"/>
    <w:rsid w:val="29C125FD"/>
    <w:rsid w:val="2A275D6A"/>
    <w:rsid w:val="40211CB8"/>
    <w:rsid w:val="42177B9C"/>
    <w:rsid w:val="4B956CFF"/>
    <w:rsid w:val="4F441492"/>
    <w:rsid w:val="5F0901C3"/>
    <w:rsid w:val="650667BD"/>
    <w:rsid w:val="707A300A"/>
    <w:rsid w:val="793D2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5">
    <w:name w:val="FollowedHyperlink"/>
    <w:basedOn w:val="4"/>
    <w:qFormat/>
    <w:uiPriority w:val="0"/>
    <w:rPr>
      <w:color w:val="800080"/>
      <w:u w:val="single"/>
    </w:rPr>
  </w:style>
  <w:style w:type="paragraph" w:customStyle="1" w:styleId="7">
    <w:name w:val="WPSOffice手动目录 1"/>
    <w:uiPriority w:val="0"/>
    <w:pPr>
      <w:ind w:leftChars="0"/>
    </w:pPr>
    <w:rPr>
      <w:rFonts w:ascii="Calibri" w:hAnsi="Calibri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zq</cp:lastModifiedBy>
  <dcterms:modified xsi:type="dcterms:W3CDTF">2019-03-04T00:55:26Z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