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after="312" w:afterLines="100"/>
        <w:jc w:val="center"/>
        <w:rPr>
          <w:rFonts w:hint="eastAsia" w:ascii="黑体" w:eastAsia="黑体"/>
          <w:spacing w:val="10"/>
          <w:sz w:val="72"/>
          <w:szCs w:val="72"/>
        </w:rPr>
      </w:pPr>
      <w:r>
        <w:rPr>
          <w:rFonts w:hint="eastAsia" w:ascii="楷体_GB2312" w:eastAsia="楷体_GB2312"/>
          <w:spacing w:val="10"/>
          <w:sz w:val="72"/>
          <w:szCs w:val="72"/>
        </w:rPr>
        <w:t>河北大学</w:t>
      </w:r>
    </w:p>
    <w:p>
      <w:pPr>
        <w:jc w:val="center"/>
        <w:rPr>
          <w:rFonts w:hint="eastAsia" w:ascii="楷体_GB2312" w:eastAsia="楷体_GB2312"/>
          <w:spacing w:val="10"/>
          <w:sz w:val="52"/>
          <w:szCs w:val="52"/>
        </w:rPr>
      </w:pPr>
      <w:r>
        <w:rPr>
          <w:rFonts w:hint="eastAsia" w:ascii="楷体_GB2312" w:eastAsia="楷体_GB2312"/>
          <w:spacing w:val="10"/>
          <w:sz w:val="52"/>
          <w:szCs w:val="52"/>
        </w:rPr>
        <w:t>大学生创新创业训练计划项目</w:t>
      </w:r>
    </w:p>
    <w:p>
      <w:pPr>
        <w:jc w:val="center"/>
        <w:rPr>
          <w:rFonts w:hint="eastAsia" w:ascii="楷体_GB2312" w:eastAsia="楷体_GB2312"/>
          <w:spacing w:val="10"/>
          <w:sz w:val="52"/>
          <w:szCs w:val="52"/>
          <w:lang w:val="en-US" w:eastAsia="zh-CN"/>
        </w:rPr>
      </w:pPr>
      <w:r>
        <w:rPr>
          <w:rFonts w:hint="eastAsia" w:ascii="楷体_GB2312" w:eastAsia="楷体_GB2312"/>
          <w:spacing w:val="10"/>
          <w:sz w:val="52"/>
          <w:szCs w:val="52"/>
        </w:rPr>
        <w:t>中期检查</w:t>
      </w:r>
      <w:r>
        <w:rPr>
          <w:rFonts w:hint="eastAsia" w:ascii="楷体_GB2312" w:eastAsia="楷体_GB2312"/>
          <w:spacing w:val="10"/>
          <w:sz w:val="52"/>
          <w:szCs w:val="52"/>
          <w:lang w:eastAsia="zh-CN"/>
        </w:rPr>
        <w:t>活页</w:t>
      </w: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</w:p>
    <w:p>
      <w:pPr>
        <w:spacing w:line="720" w:lineRule="auto"/>
        <w:jc w:val="center"/>
        <w:rPr>
          <w:rFonts w:hint="eastAsia" w:ascii="Cambria" w:eastAsia="楷体_GB2312"/>
          <w:spacing w:val="-20"/>
          <w:sz w:val="28"/>
          <w:szCs w:val="28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项 目 类 型：</w:t>
      </w: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</w:rPr>
        <w:t>创新训练</w:t>
      </w: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</w:rPr>
        <w:t>创业训练</w:t>
      </w: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</w:rPr>
        <w:t>创业实践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学 院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名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 xml:space="preserve">称：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项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目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名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 xml:space="preserve">称：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15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项目特色与创新点：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5" w:hRule="atLeast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项目简介（200字左右）：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项目基础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（包括团队情况介绍、项目研究背景、国内外研究现状和发展动态、意义，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创业训练和创业实践项目还需包括前期市场调研、项目发展潜力或可行性论证等）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91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三、项目实施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（包括研究思路、实施目的、拟解决的关键问题、主要研究方法等）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150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四、截止目前所完成的主要工作（以条文式列述）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五、已取得阶段性成果（以条文式列述）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六、下一阶段项目计划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atLeast"/>
        </w:trPr>
        <w:tc>
          <w:tcPr>
            <w:tcW w:w="9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七、下一阶段拟取得的主要成果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FA"/>
    <w:rsid w:val="00BE719E"/>
    <w:rsid w:val="00C76FFA"/>
    <w:rsid w:val="00C856C0"/>
    <w:rsid w:val="11FD0B78"/>
    <w:rsid w:val="12B24D45"/>
    <w:rsid w:val="15244064"/>
    <w:rsid w:val="1B8A71FF"/>
    <w:rsid w:val="2F16062F"/>
    <w:rsid w:val="6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</Words>
  <Characters>1212</Characters>
  <Lines>10</Lines>
  <Paragraphs>2</Paragraphs>
  <TotalTime>31</TotalTime>
  <ScaleCrop>false</ScaleCrop>
  <LinksUpToDate>false</LinksUpToDate>
  <CharactersWithSpaces>1422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2020-05-22T06:01:00Z</dcterms:created>
  <dc:creator>admin</dc:creator>
  <cp:lastModifiedBy>小红小红快乐多</cp:lastModifiedBy>
  <dcterms:modified xsi:type="dcterms:W3CDTF">2020-05-25T03:45:22Z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